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1DB6A415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17FB1">
        <w:rPr>
          <w:rFonts w:ascii="Cambria" w:hAnsi="Cambria" w:cs="Arial"/>
          <w:b/>
          <w:bCs/>
          <w:sz w:val="21"/>
          <w:szCs w:val="21"/>
        </w:rPr>
        <w:t>8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91DCF57" w14:textId="0C8C176B" w:rsidR="000A7FD0" w:rsidRDefault="00F5466D" w:rsidP="001539F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 xml:space="preserve">iązuje się, na </w:t>
      </w:r>
      <w:r w:rsidR="00277F1E" w:rsidRPr="00093DBE">
        <w:rPr>
          <w:rFonts w:ascii="Cambria" w:hAnsi="Cambria" w:cs="Arial"/>
          <w:bCs/>
          <w:sz w:val="22"/>
          <w:szCs w:val="22"/>
        </w:rPr>
        <w:t>zasadzie art. 118</w:t>
      </w:r>
      <w:r w:rsidRPr="00093DBE">
        <w:rPr>
          <w:rFonts w:ascii="Cambria" w:hAnsi="Cambria" w:cs="Arial"/>
          <w:bCs/>
          <w:sz w:val="22"/>
          <w:szCs w:val="22"/>
        </w:rPr>
        <w:t xml:space="preserve"> ustawy z dnia 11 września 2019 r. Prawo zamówień publicznych (</w:t>
      </w:r>
      <w:r w:rsidR="00F76D89" w:rsidRPr="00093DBE">
        <w:rPr>
          <w:rFonts w:ascii="Cambria" w:hAnsi="Cambria" w:cs="Arial"/>
          <w:bCs/>
          <w:sz w:val="22"/>
          <w:szCs w:val="22"/>
        </w:rPr>
        <w:t>t.j.</w:t>
      </w:r>
      <w:r w:rsidR="001F4D80" w:rsidRPr="00093DBE">
        <w:rPr>
          <w:rFonts w:ascii="Cambria" w:hAnsi="Cambria" w:cs="Arial"/>
          <w:bCs/>
          <w:sz w:val="22"/>
          <w:szCs w:val="22"/>
        </w:rPr>
        <w:t xml:space="preserve"> </w:t>
      </w:r>
      <w:r w:rsidRPr="00093DBE">
        <w:rPr>
          <w:rFonts w:ascii="Cambria" w:hAnsi="Cambria" w:cs="Arial"/>
          <w:bCs/>
          <w:sz w:val="22"/>
          <w:szCs w:val="22"/>
        </w:rPr>
        <w:t xml:space="preserve">Dz. U. z </w:t>
      </w:r>
      <w:r w:rsidR="00643166" w:rsidRPr="00093DBE">
        <w:rPr>
          <w:rFonts w:ascii="Cambria" w:hAnsi="Cambria" w:cs="Arial"/>
          <w:bCs/>
          <w:sz w:val="22"/>
          <w:szCs w:val="22"/>
        </w:rPr>
        <w:t>202</w:t>
      </w:r>
      <w:r w:rsidR="00F76D89" w:rsidRPr="00093DBE">
        <w:rPr>
          <w:rFonts w:ascii="Cambria" w:hAnsi="Cambria" w:cs="Arial"/>
          <w:bCs/>
          <w:sz w:val="22"/>
          <w:szCs w:val="22"/>
        </w:rPr>
        <w:t>4</w:t>
      </w:r>
      <w:r w:rsidRPr="00093DBE">
        <w:rPr>
          <w:rFonts w:ascii="Cambria" w:hAnsi="Cambria" w:cs="Arial"/>
          <w:bCs/>
          <w:sz w:val="22"/>
          <w:szCs w:val="22"/>
        </w:rPr>
        <w:t xml:space="preserve"> r. poz. </w:t>
      </w:r>
      <w:r w:rsidR="00677955" w:rsidRPr="00093DBE">
        <w:rPr>
          <w:rFonts w:ascii="Cambria" w:hAnsi="Cambria" w:cs="Arial"/>
          <w:bCs/>
          <w:sz w:val="22"/>
          <w:szCs w:val="22"/>
        </w:rPr>
        <w:t>1</w:t>
      </w:r>
      <w:r w:rsidR="00F76D89" w:rsidRPr="00093DBE">
        <w:rPr>
          <w:rFonts w:ascii="Cambria" w:hAnsi="Cambria" w:cs="Arial"/>
          <w:bCs/>
          <w:sz w:val="22"/>
          <w:szCs w:val="22"/>
        </w:rPr>
        <w:t>320</w:t>
      </w:r>
      <w:r w:rsidR="00EC70B9" w:rsidRPr="00093DBE">
        <w:rPr>
          <w:rFonts w:ascii="Cambria" w:hAnsi="Cambria" w:cs="Arial"/>
          <w:bCs/>
          <w:sz w:val="22"/>
          <w:szCs w:val="22"/>
        </w:rPr>
        <w:t xml:space="preserve"> ze zm.</w:t>
      </w:r>
      <w:r w:rsidRPr="00093DBE"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</w:t>
      </w:r>
      <w:r w:rsidR="000A7FD0" w:rsidRPr="00093DBE">
        <w:rPr>
          <w:rFonts w:ascii="Cambria" w:hAnsi="Cambria" w:cs="Arial"/>
          <w:bCs/>
          <w:sz w:val="22"/>
          <w:szCs w:val="22"/>
        </w:rPr>
        <w:t>podstawowym</w:t>
      </w:r>
      <w:r w:rsidRPr="00093DBE">
        <w:rPr>
          <w:rFonts w:ascii="Cambria" w:hAnsi="Cambria" w:cs="Arial"/>
          <w:bCs/>
          <w:sz w:val="22"/>
          <w:szCs w:val="22"/>
        </w:rPr>
        <w:t xml:space="preserve"> </w:t>
      </w:r>
      <w:r w:rsidR="00F76D89" w:rsidRPr="00093DBE">
        <w:rPr>
          <w:rFonts w:ascii="Cambria" w:hAnsi="Cambria" w:cs="Arial"/>
          <w:sz w:val="22"/>
          <w:szCs w:val="22"/>
        </w:rPr>
        <w:t>pn</w:t>
      </w:r>
      <w:bookmarkStart w:id="17" w:name="_Hlk166758381"/>
      <w:r w:rsidR="00093DBE" w:rsidRPr="00093DBE">
        <w:rPr>
          <w:rFonts w:ascii="Cambria" w:hAnsi="Cambria" w:cs="Arial"/>
          <w:sz w:val="22"/>
          <w:szCs w:val="22"/>
        </w:rPr>
        <w:t xml:space="preserve"> </w:t>
      </w:r>
      <w:r w:rsidR="00093DBE" w:rsidRPr="00093DBE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18" w:name="_Hlk211427608"/>
      <w:r w:rsidR="00093DBE" w:rsidRPr="00093DBE">
        <w:rPr>
          <w:rFonts w:ascii="Cambria" w:hAnsi="Cambria"/>
          <w:b/>
          <w:bCs/>
          <w:i/>
          <w:iCs/>
          <w:sz w:val="22"/>
          <w:szCs w:val="22"/>
        </w:rPr>
        <w:t>Opracowanie dokumentacji technicznej dla przebudowy i rozbudowy budynku biurowego siedziby Nadleśnictwa Czarne Człuchowskie w Czarnem wraz z zagospodarowaniem przestrzennym działek nr 134 i 135 oraz uzyskaniem wymaganych prawem pozwoleń”</w:t>
      </w:r>
      <w:bookmarkEnd w:id="18"/>
      <w:r w:rsidR="00093DBE" w:rsidRPr="00093DBE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7"/>
      <w:r w:rsidR="00337103" w:rsidRPr="00093DBE">
        <w:rPr>
          <w:rFonts w:ascii="Cambria" w:hAnsi="Cambria" w:cs="Arial"/>
          <w:bCs/>
          <w:sz w:val="22"/>
          <w:szCs w:val="22"/>
        </w:rPr>
        <w:t xml:space="preserve"> </w:t>
      </w:r>
      <w:r w:rsidRPr="00093DBE">
        <w:rPr>
          <w:rFonts w:ascii="Cambria" w:hAnsi="Cambria" w:cs="Arial"/>
          <w:bCs/>
          <w:sz w:val="22"/>
          <w:szCs w:val="22"/>
        </w:rPr>
        <w:t>(dalej: „Postępowanie”),</w:t>
      </w:r>
      <w:r w:rsidR="00BA2041" w:rsidRPr="00093DBE">
        <w:rPr>
          <w:rFonts w:ascii="Cambria" w:hAnsi="Cambria" w:cs="Arial"/>
          <w:bCs/>
          <w:sz w:val="22"/>
          <w:szCs w:val="22"/>
        </w:rPr>
        <w:t xml:space="preserve"> </w:t>
      </w:r>
      <w:r w:rsidRPr="00093DBE">
        <w:rPr>
          <w:rFonts w:ascii="Cambria" w:hAnsi="Cambria" w:cs="Arial"/>
          <w:bCs/>
          <w:sz w:val="22"/>
          <w:szCs w:val="22"/>
        </w:rPr>
        <w:t xml:space="preserve">tj. </w:t>
      </w:r>
      <w:r w:rsidR="00076FDA">
        <w:rPr>
          <w:rFonts w:ascii="Cambria" w:hAnsi="Cambria" w:cs="Arial"/>
          <w:bCs/>
          <w:sz w:val="21"/>
          <w:szCs w:val="21"/>
        </w:rPr>
        <w:t>________</w:t>
      </w:r>
      <w:r w:rsidR="000A7FD0">
        <w:rPr>
          <w:rFonts w:ascii="Cambria" w:hAnsi="Cambria" w:cs="Arial"/>
          <w:bCs/>
          <w:sz w:val="21"/>
          <w:szCs w:val="21"/>
        </w:rPr>
        <w:t>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 w:rsidR="000A7FD0">
        <w:rPr>
          <w:rFonts w:ascii="Cambria" w:hAnsi="Cambria" w:cs="Arial"/>
          <w:bCs/>
          <w:sz w:val="21"/>
          <w:szCs w:val="21"/>
        </w:rPr>
        <w:t>__________________________________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219B99D6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EC70B9">
        <w:rPr>
          <w:rFonts w:ascii="Cambria" w:hAnsi="Cambria" w:cs="Arial"/>
          <w:bCs/>
          <w:sz w:val="21"/>
          <w:szCs w:val="21"/>
        </w:rPr>
        <w:t>usługi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9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9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0A39E" w14:textId="77777777" w:rsidR="001D73B7" w:rsidRDefault="001D73B7">
      <w:r>
        <w:separator/>
      </w:r>
    </w:p>
  </w:endnote>
  <w:endnote w:type="continuationSeparator" w:id="0">
    <w:p w14:paraId="37B686CF" w14:textId="77777777" w:rsidR="001D73B7" w:rsidRDefault="001D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C70B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B786F" w14:textId="77777777" w:rsidR="001D73B7" w:rsidRDefault="001D73B7">
      <w:r>
        <w:separator/>
      </w:r>
    </w:p>
  </w:footnote>
  <w:footnote w:type="continuationSeparator" w:id="0">
    <w:p w14:paraId="5CB11DC1" w14:textId="77777777" w:rsidR="001D73B7" w:rsidRDefault="001D7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02198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016591">
    <w:abstractNumId w:val="1"/>
    <w:lvlOverride w:ilvl="0">
      <w:startOverride w:val="1"/>
    </w:lvlOverride>
  </w:num>
  <w:num w:numId="3" w16cid:durableId="1493720161">
    <w:abstractNumId w:val="2"/>
    <w:lvlOverride w:ilvl="0">
      <w:startOverride w:val="1"/>
    </w:lvlOverride>
  </w:num>
  <w:num w:numId="4" w16cid:durableId="119106758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76FDA"/>
    <w:rsid w:val="00081839"/>
    <w:rsid w:val="00082197"/>
    <w:rsid w:val="0008241E"/>
    <w:rsid w:val="00083CBB"/>
    <w:rsid w:val="00084111"/>
    <w:rsid w:val="00084DF2"/>
    <w:rsid w:val="0009111C"/>
    <w:rsid w:val="00091245"/>
    <w:rsid w:val="00093DBE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741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39FA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29FE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3B7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37103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172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4DA7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3F9D"/>
    <w:rsid w:val="006041FD"/>
    <w:rsid w:val="006044A9"/>
    <w:rsid w:val="006057A3"/>
    <w:rsid w:val="006102B3"/>
    <w:rsid w:val="00611074"/>
    <w:rsid w:val="00612576"/>
    <w:rsid w:val="00613DAF"/>
    <w:rsid w:val="0061414D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421B9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4B8F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1567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041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1FC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13A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17FB1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C70B9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A04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6D89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05F4-5AF2-49B4-A0BE-D59187FE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Hewlett-Packard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Magdalena  Wojciechowska</dc:creator>
  <cp:keywords/>
  <dc:description/>
  <cp:lastModifiedBy>Magdalena  Wojciechowska</cp:lastModifiedBy>
  <cp:revision>4</cp:revision>
  <cp:lastPrinted>2017-05-23T10:32:00Z</cp:lastPrinted>
  <dcterms:created xsi:type="dcterms:W3CDTF">2026-02-03T12:07:00Z</dcterms:created>
  <dcterms:modified xsi:type="dcterms:W3CDTF">2026-02-18T09:13:00Z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